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775"/>
        <w:gridCol w:w="7857"/>
      </w:tblGrid>
      <w:tr w:rsidR="00654E08" w14:paraId="1B682544" w14:textId="198990D9" w:rsidTr="00654E08">
        <w:trPr>
          <w:trHeight w:val="708"/>
        </w:trPr>
        <w:tc>
          <w:tcPr>
            <w:tcW w:w="2775" w:type="dxa"/>
          </w:tcPr>
          <w:p w14:paraId="06202CED" w14:textId="1462D6D5" w:rsidR="00654E08" w:rsidRDefault="00654E08" w:rsidP="00654E08">
            <w:r w:rsidRPr="00C51502">
              <w:rPr>
                <w:rFonts w:ascii="Arial" w:eastAsia="Times New Roman" w:hAnsi="Arial" w:cs="Arial"/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393E572A" wp14:editId="63B4F78A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170180</wp:posOffset>
                  </wp:positionV>
                  <wp:extent cx="1143000" cy="295275"/>
                  <wp:effectExtent l="0" t="0" r="0" b="9525"/>
                  <wp:wrapThrough wrapText="bothSides">
                    <wp:wrapPolygon edited="0">
                      <wp:start x="0" y="0"/>
                      <wp:lineTo x="0" y="20903"/>
                      <wp:lineTo x="21240" y="20903"/>
                      <wp:lineTo x="21240" y="0"/>
                      <wp:lineTo x="0" y="0"/>
                    </wp:wrapPolygon>
                  </wp:wrapThrough>
                  <wp:docPr id="1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57" w:type="dxa"/>
            <w:vAlign w:val="center"/>
          </w:tcPr>
          <w:p w14:paraId="4D868383" w14:textId="0C7E59DA" w:rsidR="00654E08" w:rsidRDefault="00922343" w:rsidP="00654E08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ETAPA DE COTEJO DOCUMENTAL / SEL Y CAEL</w:t>
            </w:r>
          </w:p>
        </w:tc>
      </w:tr>
      <w:tr w:rsidR="00654E08" w14:paraId="5BDC912C" w14:textId="77777777" w:rsidTr="00654E08">
        <w:tc>
          <w:tcPr>
            <w:tcW w:w="10632" w:type="dxa"/>
            <w:gridSpan w:val="2"/>
          </w:tcPr>
          <w:p w14:paraId="69DBA32E" w14:textId="77777777" w:rsidR="00654E08" w:rsidRDefault="00654E08" w:rsidP="00654E08"/>
          <w:p w14:paraId="02642899" w14:textId="19E9BEA7" w:rsidR="006E0E7B" w:rsidRDefault="00BB232C" w:rsidP="006E0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 solicita estar</w:t>
            </w:r>
            <w:r w:rsidR="00B44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al pendiente de </w:t>
            </w:r>
            <w:r w:rsidR="00A00A1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las</w:t>
            </w:r>
            <w:r w:rsidR="00B44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redes sociales y página de internet </w:t>
            </w:r>
            <w:r w:rsidR="00A00A1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de la Comisión Estatal Electoral </w:t>
            </w:r>
            <w:r w:rsidR="00F411E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ya que, a través de esos medios, </w:t>
            </w:r>
            <w:r w:rsidR="00B44A5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se publicará la </w:t>
            </w:r>
            <w:r w:rsidR="006B1E1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y hora de la</w:t>
            </w:r>
            <w:r w:rsidR="00654E08"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etapa de cotejo </w:t>
            </w:r>
            <w:r w:rsidR="00654E0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documental</w:t>
            </w:r>
            <w:r w:rsidR="00F411E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Esta etapa </w:t>
            </w:r>
            <w:r w:rsidR="00654E0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se </w:t>
            </w:r>
            <w:r w:rsidR="00654E08"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llevará a cabo del 26 al 30 de abril del año en curso</w:t>
            </w:r>
            <w:r w:rsidR="006E0E7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6B5F92A1" w14:textId="77777777" w:rsidR="006E0E7B" w:rsidRDefault="006E0E7B" w:rsidP="006E0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7A8C121" w14:textId="58AD1C7F" w:rsidR="00654E08" w:rsidRPr="00932E37" w:rsidRDefault="006E0E7B" w:rsidP="006E0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="00654E08"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 caso de resultar seleccionada o seleccionado, deberás presentar los siguientes documentos</w:t>
            </w:r>
            <w:r w:rsidR="009B3FF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para su cotejo</w:t>
            </w:r>
            <w:r w:rsidR="00654E08"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2968506" w14:textId="0CFD2073" w:rsidR="00654E08" w:rsidRDefault="00654E08" w:rsidP="00654E08"/>
          <w:p w14:paraId="1D7B19C0" w14:textId="05C626EA" w:rsidR="00654E08" w:rsidRDefault="00654E08" w:rsidP="00654E0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Acta de nacimiento (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o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riginal o copia certificada expedida por el Registro Civil);</w:t>
            </w:r>
          </w:p>
          <w:p w14:paraId="1AD236AD" w14:textId="3E2DDC7D" w:rsidR="00654E08" w:rsidRPr="00654E08" w:rsidRDefault="00654E08" w:rsidP="00654E0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54E08">
              <w:rPr>
                <w:rFonts w:ascii="Arial" w:hAnsi="Arial" w:cs="Arial"/>
                <w:sz w:val="24"/>
                <w:szCs w:val="24"/>
                <w:lang w:eastAsia="es-MX"/>
              </w:rPr>
              <w:t>Credencial para votar vigente (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o</w:t>
            </w:r>
            <w:r w:rsidRPr="00654E08">
              <w:rPr>
                <w:rFonts w:ascii="Arial" w:hAnsi="Arial" w:cs="Arial"/>
                <w:sz w:val="24"/>
                <w:szCs w:val="24"/>
                <w:lang w:eastAsia="es-MX"/>
              </w:rPr>
              <w:t>riginal y copia);</w:t>
            </w:r>
          </w:p>
          <w:p w14:paraId="4E00FAAA" w14:textId="3607E4DB" w:rsidR="00654E08" w:rsidRPr="00932E37" w:rsidRDefault="00654E08" w:rsidP="00654E0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2E37">
              <w:rPr>
                <w:rFonts w:ascii="Arial" w:hAnsi="Arial" w:cs="Arial"/>
                <w:sz w:val="24"/>
                <w:szCs w:val="24"/>
                <w:lang w:val="es-ES"/>
              </w:rPr>
              <w:t>Comprobante de domicilio con vigencia no mayor a 3 meses (recibo de luz, teléfono, predial, etc.)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654E08"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o</w:t>
            </w:r>
            <w:r w:rsidRPr="00654E08">
              <w:rPr>
                <w:rFonts w:ascii="Arial" w:hAnsi="Arial" w:cs="Arial"/>
                <w:sz w:val="24"/>
                <w:szCs w:val="24"/>
                <w:lang w:eastAsia="es-MX"/>
              </w:rPr>
              <w:t>riginal y copia);</w:t>
            </w:r>
          </w:p>
          <w:p w14:paraId="4A165233" w14:textId="1BF4B0BD" w:rsidR="00654E08" w:rsidRPr="00932E37" w:rsidRDefault="00654E08" w:rsidP="00654E0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2E37">
              <w:rPr>
                <w:rFonts w:ascii="Arial" w:hAnsi="Arial" w:cs="Arial"/>
                <w:sz w:val="24"/>
                <w:szCs w:val="24"/>
                <w:lang w:val="es-ES"/>
              </w:rPr>
              <w:t xml:space="preserve">Comprobante o constancia de estudios 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o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riginal y copia);</w:t>
            </w:r>
          </w:p>
          <w:p w14:paraId="515F43AA" w14:textId="7D665AC8" w:rsidR="00654E08" w:rsidRPr="00932E37" w:rsidRDefault="00654E08" w:rsidP="00654E0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Clave Única del Registro de Población (CURP)</w:t>
            </w:r>
            <w:r w:rsidRPr="00932E3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o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riginal y copia):</w:t>
            </w:r>
          </w:p>
          <w:p w14:paraId="5D03887F" w14:textId="07236331" w:rsidR="00654E08" w:rsidRPr="00932E37" w:rsidRDefault="00654E08" w:rsidP="00654E0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Registro Federal de Contribuyentes (RFC), con </w:t>
            </w:r>
            <w:proofErr w:type="spellStart"/>
            <w:r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homoclave</w:t>
            </w:r>
            <w:proofErr w:type="spellEnd"/>
            <w:r w:rsidRPr="00932E3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expedida por el Sistema de Administración Tributaria (SAT) 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o</w:t>
            </w:r>
            <w:r w:rsidRPr="00932E37">
              <w:rPr>
                <w:rFonts w:ascii="Arial" w:hAnsi="Arial" w:cs="Arial"/>
                <w:sz w:val="24"/>
                <w:szCs w:val="24"/>
                <w:lang w:eastAsia="es-MX"/>
              </w:rPr>
              <w:t>riginal y copia);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y </w:t>
            </w:r>
          </w:p>
          <w:p w14:paraId="4C608D3C" w14:textId="77777777" w:rsidR="00654E08" w:rsidRPr="00BF680E" w:rsidRDefault="00654E08" w:rsidP="00654E0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F680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 fotografías tamaño infantil a color o blanco y negro.</w:t>
            </w:r>
          </w:p>
          <w:p w14:paraId="3F3BE2C8" w14:textId="77777777" w:rsidR="00654E08" w:rsidRDefault="00654E08" w:rsidP="00654E08"/>
          <w:p w14:paraId="06250F18" w14:textId="353113A8" w:rsidR="00796D66" w:rsidRPr="00654E08" w:rsidRDefault="00654E08" w:rsidP="00B307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32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Además, deberá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932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contar con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el n</w:t>
            </w:r>
            <w:r w:rsidRPr="00932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ombre completo, fecha de nacimiento, parentesco, domicilio y RFC de la persona que designará</w:t>
            </w:r>
            <w:r w:rsidR="00BF6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932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como beneficiario BANORTE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14:paraId="056A58C8" w14:textId="64533E43" w:rsidR="00654E08" w:rsidRDefault="00654E08" w:rsidP="00654E08"/>
        </w:tc>
      </w:tr>
      <w:tr w:rsidR="00654E08" w14:paraId="1A7DDE70" w14:textId="77777777" w:rsidTr="00654E08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55618D7D" w14:textId="531524F7" w:rsidR="00654E08" w:rsidRDefault="00654E08" w:rsidP="00654E08"/>
        </w:tc>
      </w:tr>
    </w:tbl>
    <w:p w14:paraId="4E3FBEA2" w14:textId="77777777" w:rsidR="00654E08" w:rsidRDefault="00654E08" w:rsidP="00112F33"/>
    <w:sectPr w:rsidR="00654E08" w:rsidSect="00922343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B57E" w14:textId="77777777" w:rsidR="00D408F2" w:rsidRDefault="00D408F2" w:rsidP="00654E08">
      <w:pPr>
        <w:spacing w:after="0" w:line="240" w:lineRule="auto"/>
      </w:pPr>
      <w:r>
        <w:separator/>
      </w:r>
    </w:p>
  </w:endnote>
  <w:endnote w:type="continuationSeparator" w:id="0">
    <w:p w14:paraId="6AD0FC31" w14:textId="77777777" w:rsidR="00D408F2" w:rsidRDefault="00D408F2" w:rsidP="0065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89D0" w14:textId="77777777" w:rsidR="00D408F2" w:rsidRDefault="00D408F2" w:rsidP="00654E08">
      <w:pPr>
        <w:spacing w:after="0" w:line="240" w:lineRule="auto"/>
      </w:pPr>
      <w:r>
        <w:separator/>
      </w:r>
    </w:p>
  </w:footnote>
  <w:footnote w:type="continuationSeparator" w:id="0">
    <w:p w14:paraId="23E58737" w14:textId="77777777" w:rsidR="00D408F2" w:rsidRDefault="00D408F2" w:rsidP="0065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32F91"/>
    <w:multiLevelType w:val="hybridMultilevel"/>
    <w:tmpl w:val="FA6E1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08"/>
    <w:rsid w:val="00046D27"/>
    <w:rsid w:val="000C0F2C"/>
    <w:rsid w:val="00112F33"/>
    <w:rsid w:val="00140E36"/>
    <w:rsid w:val="00227396"/>
    <w:rsid w:val="006334D0"/>
    <w:rsid w:val="00654E08"/>
    <w:rsid w:val="006B1E1F"/>
    <w:rsid w:val="006E0E7B"/>
    <w:rsid w:val="00796D66"/>
    <w:rsid w:val="00922343"/>
    <w:rsid w:val="009B3FF6"/>
    <w:rsid w:val="00A00A1D"/>
    <w:rsid w:val="00B30721"/>
    <w:rsid w:val="00B44A5C"/>
    <w:rsid w:val="00B5250B"/>
    <w:rsid w:val="00BB232C"/>
    <w:rsid w:val="00BF680E"/>
    <w:rsid w:val="00CC0C26"/>
    <w:rsid w:val="00D408F2"/>
    <w:rsid w:val="00F411EE"/>
    <w:rsid w:val="00F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577AA"/>
  <w15:chartTrackingRefBased/>
  <w15:docId w15:val="{F11E1F1C-0FC1-4D5F-B768-7847D7A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54E08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5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Guadalupe Barrientos Macías</dc:creator>
  <cp:keywords/>
  <dc:description/>
  <cp:lastModifiedBy>Giancarlo Barba</cp:lastModifiedBy>
  <cp:revision>4</cp:revision>
  <cp:lastPrinted>2021-04-09T00:57:00Z</cp:lastPrinted>
  <dcterms:created xsi:type="dcterms:W3CDTF">2021-04-09T00:58:00Z</dcterms:created>
  <dcterms:modified xsi:type="dcterms:W3CDTF">2021-04-16T15:41:00Z</dcterms:modified>
</cp:coreProperties>
</file>